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BB5" w:rsidRDefault="00C32BB5" w:rsidP="00C32BB5">
      <w:pPr>
        <w:rPr>
          <w:rFonts w:ascii="Century Gothic" w:hAnsi="Century Gothic"/>
          <w:b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5665"/>
      </w:tblGrid>
      <w:tr w:rsidR="00C32BB5" w:rsidTr="00C32BB5">
        <w:trPr>
          <w:trHeight w:val="1259"/>
        </w:trPr>
        <w:tc>
          <w:tcPr>
            <w:tcW w:w="51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2BB5" w:rsidRPr="00594ACD" w:rsidRDefault="00C32BB5" w:rsidP="00C32BB5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594ACD">
              <w:rPr>
                <w:rFonts w:ascii="Century Gothic" w:hAnsi="Century Gothic"/>
                <w:b/>
                <w:sz w:val="28"/>
                <w:szCs w:val="28"/>
              </w:rPr>
              <w:t>Toileting Data</w:t>
            </w:r>
          </w:p>
          <w:p w:rsidR="00C32BB5" w:rsidRDefault="00C32BB5" w:rsidP="00C32BB5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C32BB5" w:rsidRDefault="00C32BB5" w:rsidP="00C32BB5">
            <w:pPr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Student:___________________________</w:t>
            </w:r>
          </w:p>
          <w:p w:rsidR="00C32BB5" w:rsidRDefault="00C32BB5" w:rsidP="00C32BB5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5665" w:type="dxa"/>
            <w:tcBorders>
              <w:left w:val="single" w:sz="4" w:space="0" w:color="auto"/>
            </w:tcBorders>
          </w:tcPr>
          <w:p w:rsidR="00C32BB5" w:rsidRPr="00C32BB5" w:rsidRDefault="00C32BB5" w:rsidP="00C32BB5">
            <w:pPr>
              <w:rPr>
                <w:rFonts w:ascii="Century Gothic" w:hAnsi="Century Gothic"/>
                <w:i/>
                <w:sz w:val="24"/>
                <w:szCs w:val="24"/>
              </w:rPr>
            </w:pPr>
            <w:r w:rsidRPr="00C32BB5">
              <w:rPr>
                <w:rFonts w:ascii="Century Gothic" w:hAnsi="Century Gothic"/>
                <w:i/>
                <w:sz w:val="24"/>
                <w:szCs w:val="24"/>
              </w:rPr>
              <w:t>Toileting Schedule:</w:t>
            </w:r>
          </w:p>
        </w:tc>
      </w:tr>
    </w:tbl>
    <w:tbl>
      <w:tblPr>
        <w:tblStyle w:val="TableGrid"/>
        <w:tblpPr w:leftFromText="180" w:rightFromText="180" w:vertAnchor="text" w:horzAnchor="margin" w:tblpY="379"/>
        <w:tblW w:w="11155" w:type="dxa"/>
        <w:tblLayout w:type="fixed"/>
        <w:tblLook w:val="04A0" w:firstRow="1" w:lastRow="0" w:firstColumn="1" w:lastColumn="0" w:noHBand="0" w:noVBand="1"/>
      </w:tblPr>
      <w:tblGrid>
        <w:gridCol w:w="810"/>
        <w:gridCol w:w="990"/>
        <w:gridCol w:w="1350"/>
        <w:gridCol w:w="1350"/>
        <w:gridCol w:w="1530"/>
        <w:gridCol w:w="1620"/>
        <w:gridCol w:w="985"/>
        <w:gridCol w:w="2520"/>
      </w:tblGrid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594ACD">
              <w:rPr>
                <w:rFonts w:ascii="Century Gothic" w:hAnsi="Century Gothic"/>
                <w:b/>
                <w:sz w:val="24"/>
                <w:szCs w:val="24"/>
              </w:rPr>
              <w:t>Date</w:t>
            </w:r>
          </w:p>
        </w:tc>
        <w:tc>
          <w:tcPr>
            <w:tcW w:w="990" w:type="dxa"/>
          </w:tcPr>
          <w:p w:rsidR="00C32BB5" w:rsidRPr="00594ACD" w:rsidRDefault="00C32BB5" w:rsidP="00C32BB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594ACD">
              <w:rPr>
                <w:rFonts w:ascii="Century Gothic" w:hAnsi="Century Gothic"/>
                <w:b/>
                <w:sz w:val="24"/>
                <w:szCs w:val="24"/>
              </w:rPr>
              <w:t>Time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594ACD">
              <w:rPr>
                <w:rFonts w:ascii="Century Gothic" w:hAnsi="Century Gothic"/>
                <w:b/>
                <w:sz w:val="24"/>
                <w:szCs w:val="24"/>
              </w:rPr>
              <w:t>Wet/Dry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594ACD">
              <w:rPr>
                <w:rFonts w:ascii="Century Gothic" w:hAnsi="Century Gothic"/>
                <w:b/>
                <w:sz w:val="24"/>
                <w:szCs w:val="24"/>
              </w:rPr>
              <w:t>Soiled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594ACD">
              <w:rPr>
                <w:rFonts w:ascii="Century Gothic" w:hAnsi="Century Gothic"/>
                <w:b/>
                <w:sz w:val="24"/>
                <w:szCs w:val="24"/>
              </w:rPr>
              <w:t>Urinate in toilet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594ACD">
              <w:rPr>
                <w:rFonts w:ascii="Century Gothic" w:hAnsi="Century Gothic"/>
                <w:b/>
                <w:sz w:val="24"/>
                <w:szCs w:val="24"/>
              </w:rPr>
              <w:t>Bowel Movement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594ACD">
              <w:rPr>
                <w:rFonts w:ascii="Century Gothic" w:hAnsi="Century Gothic"/>
                <w:b/>
                <w:sz w:val="24"/>
                <w:szCs w:val="24"/>
              </w:rPr>
              <w:t>Staff</w:t>
            </w:r>
          </w:p>
        </w:tc>
        <w:tc>
          <w:tcPr>
            <w:tcW w:w="2520" w:type="dxa"/>
          </w:tcPr>
          <w:p w:rsidR="00C32BB5" w:rsidRPr="00594ACD" w:rsidRDefault="00C32BB5" w:rsidP="00C32BB5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594ACD">
              <w:rPr>
                <w:rFonts w:ascii="Century Gothic" w:hAnsi="Century Gothic"/>
                <w:b/>
                <w:sz w:val="24"/>
                <w:szCs w:val="24"/>
              </w:rPr>
              <w:t>Notes</w:t>
            </w: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32BB5" w:rsidRPr="00594ACD" w:rsidTr="00C32BB5">
        <w:tc>
          <w:tcPr>
            <w:tcW w:w="81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99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W      D</w:t>
            </w:r>
          </w:p>
        </w:tc>
        <w:tc>
          <w:tcPr>
            <w:tcW w:w="135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53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1620" w:type="dxa"/>
          </w:tcPr>
          <w:p w:rsidR="00C32BB5" w:rsidRPr="00594ACD" w:rsidRDefault="00C32BB5" w:rsidP="00C32BB5">
            <w:pPr>
              <w:spacing w:line="360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4ACD">
              <w:rPr>
                <w:rFonts w:ascii="Century Gothic" w:hAnsi="Century Gothic"/>
                <w:sz w:val="24"/>
                <w:szCs w:val="24"/>
              </w:rPr>
              <w:t>Y      N</w:t>
            </w:r>
          </w:p>
        </w:tc>
        <w:tc>
          <w:tcPr>
            <w:tcW w:w="985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20" w:type="dxa"/>
          </w:tcPr>
          <w:p w:rsidR="00C32BB5" w:rsidRPr="00594ACD" w:rsidRDefault="00C32BB5" w:rsidP="00C32BB5">
            <w:pPr>
              <w:spacing w:line="36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D4A10" w:rsidRDefault="003D4A10" w:rsidP="00C32BB5">
      <w:pPr>
        <w:rPr>
          <w:rFonts w:ascii="Century Gothic" w:hAnsi="Century Gothic"/>
          <w:sz w:val="24"/>
          <w:szCs w:val="24"/>
          <w:vertAlign w:val="subscript"/>
        </w:rPr>
      </w:pPr>
    </w:p>
    <w:p w:rsidR="003D4A10" w:rsidRPr="00714394" w:rsidRDefault="003D4A10">
      <w:pPr>
        <w:rPr>
          <w:rFonts w:ascii="Century Gothic" w:hAnsi="Century Gothic"/>
          <w:sz w:val="24"/>
          <w:szCs w:val="24"/>
        </w:rPr>
      </w:pPr>
    </w:p>
    <w:sectPr w:rsidR="003D4A10" w:rsidRPr="00714394" w:rsidSect="00594A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10"/>
    <w:rsid w:val="003D4A10"/>
    <w:rsid w:val="00594ACD"/>
    <w:rsid w:val="005B5AF3"/>
    <w:rsid w:val="00624E24"/>
    <w:rsid w:val="00714394"/>
    <w:rsid w:val="00C32BB5"/>
    <w:rsid w:val="00EB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00DBDD-52B4-4B88-BF2B-C71810C4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DDB52-92E4-4EDA-A1B0-8B7105E72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Chicago Public Schools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Bueb, Holly J</dc:creator>
  <cp:keywords/>
  <dc:description/>
  <cp:lastModifiedBy>Bueb, Holly J</cp:lastModifiedBy>
  <cp:revision>2</cp:revision>
  <dcterms:created xsi:type="dcterms:W3CDTF">2018-11-19T12:42:00Z</dcterms:created>
  <dcterms:modified xsi:type="dcterms:W3CDTF">2018-11-19T12:42:00Z</dcterms:modified>
</cp:coreProperties>
</file>